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713EEA" w14:textId="7E77F93F" w:rsidR="000A1FFD" w:rsidRDefault="00FC7483" w:rsidP="00CD0F21">
      <w:pPr>
        <w:spacing w:after="0"/>
        <w:ind w:firstLine="709"/>
        <w:jc w:val="both"/>
      </w:pPr>
      <w:r>
        <w:rPr>
          <w:noProof/>
          <w:szCs w:val="28"/>
        </w:rPr>
        <w:drawing>
          <wp:anchor distT="0" distB="0" distL="114300" distR="114300" simplePos="0" relativeHeight="251658240" behindDoc="0" locked="0" layoutInCell="1" allowOverlap="1" wp14:anchorId="76994248" wp14:editId="7F19DE29">
            <wp:simplePos x="0" y="0"/>
            <wp:positionH relativeFrom="column">
              <wp:posOffset>-127635</wp:posOffset>
            </wp:positionH>
            <wp:positionV relativeFrom="paragraph">
              <wp:posOffset>0</wp:posOffset>
            </wp:positionV>
            <wp:extent cx="1066800" cy="1086881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 готоввв.pn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430"/>
                    <a:stretch/>
                  </pic:blipFill>
                  <pic:spPr bwMode="auto">
                    <a:xfrm>
                      <a:off x="0" y="0"/>
                      <a:ext cx="1066800" cy="10868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6BB67198" w14:textId="3C114B06" w:rsidR="00CD0F21" w:rsidRPr="00FC7483" w:rsidRDefault="00CD0F21" w:rsidP="00FC7483">
      <w:pPr>
        <w:spacing w:after="0"/>
        <w:ind w:firstLine="709"/>
        <w:jc w:val="center"/>
        <w:rPr>
          <w:b/>
          <w:bCs/>
        </w:rPr>
      </w:pPr>
      <w:r w:rsidRPr="00FC7483">
        <w:rPr>
          <w:b/>
          <w:bCs/>
        </w:rPr>
        <w:t xml:space="preserve">Маленькие </w:t>
      </w:r>
      <w:proofErr w:type="spellStart"/>
      <w:r w:rsidRPr="00FC7483">
        <w:rPr>
          <w:b/>
          <w:bCs/>
        </w:rPr>
        <w:t>ляховичане</w:t>
      </w:r>
      <w:proofErr w:type="spellEnd"/>
      <w:r w:rsidRPr="00FC7483">
        <w:rPr>
          <w:b/>
          <w:bCs/>
        </w:rPr>
        <w:t xml:space="preserve"> получили еще один подарок в рамках акции «Наши дети»</w:t>
      </w:r>
    </w:p>
    <w:p w14:paraId="6BDF9F4B" w14:textId="77777777" w:rsidR="00FC7483" w:rsidRDefault="00FC7483" w:rsidP="00CD0F21">
      <w:pPr>
        <w:spacing w:after="0"/>
        <w:ind w:firstLine="709"/>
        <w:jc w:val="both"/>
        <w:rPr>
          <w:b/>
          <w:bCs/>
        </w:rPr>
      </w:pPr>
    </w:p>
    <w:p w14:paraId="7AE02FF9" w14:textId="05A3E6B5" w:rsidR="00CD0F21" w:rsidRPr="00FC7483" w:rsidRDefault="00CD0F21" w:rsidP="00CD0F21">
      <w:pPr>
        <w:spacing w:after="0"/>
        <w:ind w:firstLine="709"/>
        <w:jc w:val="both"/>
      </w:pPr>
      <w:r w:rsidRPr="00FC7483">
        <w:t>В поликлинике районной больницы оборудован уютный игровой уголок.</w:t>
      </w:r>
    </w:p>
    <w:p w14:paraId="059D6A2F" w14:textId="7BD664E6" w:rsidR="00CD0F21" w:rsidRDefault="00476A77" w:rsidP="00CD0F21">
      <w:pPr>
        <w:spacing w:after="0"/>
        <w:ind w:firstLine="709"/>
        <w:jc w:val="both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C7DFB8A" wp14:editId="52DF940A">
            <wp:simplePos x="0" y="0"/>
            <wp:positionH relativeFrom="column">
              <wp:posOffset>3444240</wp:posOffset>
            </wp:positionH>
            <wp:positionV relativeFrom="paragraph">
              <wp:posOffset>43815</wp:posOffset>
            </wp:positionV>
            <wp:extent cx="2777490" cy="1850390"/>
            <wp:effectExtent l="0" t="0" r="3810" b="0"/>
            <wp:wrapSquare wrapText="bothSides"/>
            <wp:docPr id="694575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57571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7490" cy="18503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D0F21" w:rsidRPr="00CD0F21">
        <w:t>– Брестское областное отделение Белорусского детского фонда реализует благотворительный проект «Выздоравливай, играя!». Сегодня совместно с главным управлением по здравоохранению Брестского облисполкома мы подарили ребятам, приходящим в детскую консультацию, специализированный игровой мини-уголок. Все для того, чтобы дети могли чувствовать себя комфортно в медицинском учреждении и получать позитивные эмоции и хорошее настроение, что, как известно, способствует выздоровлению.</w:t>
      </w:r>
      <w:r w:rsidR="00CD0F21" w:rsidRPr="00CD0F21">
        <w:br/>
      </w:r>
      <w:r w:rsidR="00FC7483">
        <w:t xml:space="preserve">             </w:t>
      </w:r>
      <w:r w:rsidR="00CD0F21" w:rsidRPr="00CD0F21">
        <w:t>За считанные минуты уголок наполнился подарками от районных организаций Белорусского союза женщин, Красного Креста, молодежных советов при райсовете депутатов и при главном управлении по здравоохранению Брестского облисполкома, волонтёрского отряда «Поиск» гимназии, а также неравнодушных земляков.</w:t>
      </w:r>
    </w:p>
    <w:p w14:paraId="5FA4DDD8" w14:textId="77777777" w:rsidR="00476A77" w:rsidRDefault="00476A77" w:rsidP="00CD0F21">
      <w:pPr>
        <w:spacing w:after="0"/>
        <w:ind w:firstLine="709"/>
        <w:jc w:val="both"/>
      </w:pPr>
    </w:p>
    <w:p w14:paraId="1E2C158A" w14:textId="44C9B146" w:rsidR="00476A77" w:rsidRPr="00476A77" w:rsidRDefault="00476A77" w:rsidP="00476A77">
      <w:pPr>
        <w:spacing w:after="0"/>
        <w:ind w:firstLine="709"/>
        <w:jc w:val="right"/>
      </w:pPr>
      <w:r>
        <w:rPr>
          <w:lang w:val="en-US"/>
        </w:rPr>
        <w:t>#</w:t>
      </w:r>
      <w:proofErr w:type="spellStart"/>
      <w:r>
        <w:t>здоровые_города</w:t>
      </w:r>
      <w:proofErr w:type="spellEnd"/>
    </w:p>
    <w:p w14:paraId="515CC45F" w14:textId="77777777" w:rsidR="00476A77" w:rsidRDefault="00476A77" w:rsidP="00CD0F21">
      <w:pPr>
        <w:spacing w:after="0"/>
        <w:ind w:firstLine="709"/>
        <w:jc w:val="both"/>
      </w:pPr>
    </w:p>
    <w:p w14:paraId="5D74AB39" w14:textId="3CB76CC0" w:rsidR="00F12C76" w:rsidRDefault="00476A77" w:rsidP="00476A77">
      <w:pPr>
        <w:spacing w:after="0"/>
        <w:jc w:val="both"/>
      </w:pPr>
      <w:r>
        <w:rPr>
          <w:noProof/>
        </w:rPr>
        <w:t xml:space="preserve">  </w:t>
      </w:r>
      <w:r w:rsidR="00FC7483">
        <w:rPr>
          <w:noProof/>
        </w:rPr>
        <w:drawing>
          <wp:inline distT="0" distB="0" distL="0" distR="0" wp14:anchorId="31A00003" wp14:editId="2128E721">
            <wp:extent cx="2697808" cy="1797673"/>
            <wp:effectExtent l="0" t="0" r="7620" b="0"/>
            <wp:docPr id="105829300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829300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23487" cy="1814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 w:rsidR="00FC7483">
        <w:rPr>
          <w:noProof/>
        </w:rPr>
        <w:drawing>
          <wp:inline distT="0" distB="0" distL="0" distR="0" wp14:anchorId="153537E8" wp14:editId="1B3CD094">
            <wp:extent cx="2742619" cy="1827533"/>
            <wp:effectExtent l="0" t="0" r="635" b="1270"/>
            <wp:docPr id="141273262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2732624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51431" cy="1833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A74"/>
    <w:rsid w:val="000A1FFD"/>
    <w:rsid w:val="0010162B"/>
    <w:rsid w:val="002944F7"/>
    <w:rsid w:val="003228A0"/>
    <w:rsid w:val="00476A77"/>
    <w:rsid w:val="006847C2"/>
    <w:rsid w:val="006C0B77"/>
    <w:rsid w:val="008242FF"/>
    <w:rsid w:val="00870751"/>
    <w:rsid w:val="00922C48"/>
    <w:rsid w:val="00B915B7"/>
    <w:rsid w:val="00C22866"/>
    <w:rsid w:val="00C33DEB"/>
    <w:rsid w:val="00CD0F21"/>
    <w:rsid w:val="00D83A74"/>
    <w:rsid w:val="00EA59DF"/>
    <w:rsid w:val="00EE4070"/>
    <w:rsid w:val="00F12C76"/>
    <w:rsid w:val="00FC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A3D2AC"/>
  <w15:chartTrackingRefBased/>
  <w15:docId w15:val="{27F8D44D-5F85-4D22-95DE-529BAF2BB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D83A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83A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83A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3A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83A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83A74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83A74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83A74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83A74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83A74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83A7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83A74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83A74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83A74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83A74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83A74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83A74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83A74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D83A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83A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83A74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83A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83A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83A74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D83A7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83A74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83A74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83A74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D83A74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143</Words>
  <Characters>820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2026-03-03T06:41:00Z</dcterms:created>
  <dcterms:modified xsi:type="dcterms:W3CDTF">2026-05-22T06:10:00Z</dcterms:modified>
</cp:coreProperties>
</file>