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ADF7" w14:textId="12FF5972" w:rsidR="001C235C" w:rsidRPr="001C235C" w:rsidRDefault="001C235C" w:rsidP="001C235C">
      <w:pPr>
        <w:spacing w:after="0"/>
        <w:ind w:firstLine="709"/>
        <w:jc w:val="both"/>
        <w:rPr>
          <w:b/>
          <w:bCs/>
          <w:sz w:val="38"/>
          <w:szCs w:val="38"/>
        </w:rPr>
      </w:pPr>
      <w:r w:rsidRPr="001C235C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36A41CA" wp14:editId="76845E86">
            <wp:simplePos x="0" y="0"/>
            <wp:positionH relativeFrom="column">
              <wp:posOffset>167640</wp:posOffset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8"/>
          <w:szCs w:val="38"/>
        </w:rPr>
        <w:t xml:space="preserve">   </w:t>
      </w:r>
      <w:r w:rsidRPr="001C235C">
        <w:rPr>
          <w:b/>
          <w:bCs/>
          <w:sz w:val="38"/>
          <w:szCs w:val="38"/>
        </w:rPr>
        <w:t>«Безопасные каникулы»</w:t>
      </w:r>
    </w:p>
    <w:p w14:paraId="423743EF" w14:textId="1E6728C8" w:rsidR="001C235C" w:rsidRDefault="001C235C" w:rsidP="00F92C25">
      <w:pPr>
        <w:spacing w:after="0"/>
        <w:ind w:firstLine="709"/>
        <w:jc w:val="both"/>
      </w:pPr>
    </w:p>
    <w:p w14:paraId="563CD4B7" w14:textId="276705E0" w:rsidR="00F92C25" w:rsidRPr="00F92C25" w:rsidRDefault="00F92C25" w:rsidP="00F92C25">
      <w:pPr>
        <w:spacing w:after="0"/>
        <w:ind w:firstLine="709"/>
        <w:jc w:val="both"/>
      </w:pPr>
      <w:r w:rsidRPr="00F92C25">
        <w:t>Работники Ляховичского районного отдела по чрезвычайным ситуациям активно включились в республиканскую акцию «Безопасные каникулы»</w:t>
      </w:r>
    </w:p>
    <w:p w14:paraId="77CCA982" w14:textId="3FBF1647" w:rsidR="00F92C25" w:rsidRPr="001C235C" w:rsidRDefault="001C235C" w:rsidP="00F92C25">
      <w:pPr>
        <w:spacing w:after="0"/>
        <w:ind w:firstLine="709"/>
        <w:jc w:val="both"/>
      </w:pPr>
      <w:r w:rsidRPr="001C235C">
        <w:rPr>
          <w:noProof/>
        </w:rPr>
        <w:drawing>
          <wp:anchor distT="0" distB="0" distL="114300" distR="114300" simplePos="0" relativeHeight="251659264" behindDoc="1" locked="0" layoutInCell="1" allowOverlap="1" wp14:anchorId="5AAA50F1" wp14:editId="74FBAF63">
            <wp:simplePos x="0" y="0"/>
            <wp:positionH relativeFrom="margin">
              <wp:posOffset>2453640</wp:posOffset>
            </wp:positionH>
            <wp:positionV relativeFrom="paragraph">
              <wp:posOffset>60960</wp:posOffset>
            </wp:positionV>
            <wp:extent cx="3364865" cy="2524125"/>
            <wp:effectExtent l="0" t="0" r="6985" b="9525"/>
            <wp:wrapSquare wrapText="bothSides"/>
            <wp:docPr id="15934588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C25" w:rsidRPr="001C235C">
        <w:t>Летние каникулы – долгожданная пора для мальчишек и девчонок. Именно в этот период времени спасатели особое внимание уделяют детской безопасности. Поэтому работники Ляховичского районного отдела по чрезвычайным ситуациям активно включились в республиканскую акцию «Безопасные каникулы».</w:t>
      </w:r>
    </w:p>
    <w:p w14:paraId="018FDC3D" w14:textId="51F85AC5" w:rsidR="00F92C25" w:rsidRPr="00F92C25" w:rsidRDefault="00F92C25" w:rsidP="00F92C25">
      <w:pPr>
        <w:spacing w:after="0"/>
        <w:ind w:firstLine="709"/>
        <w:jc w:val="both"/>
      </w:pPr>
      <w:r w:rsidRPr="00F92C25">
        <w:t>Сегодня в гости к спасателям приехали воспитанники пришкольного лагеря. Работники МЧС организовали для ребят тематические площадки, на которых дети не только играли, но и получили важные знания о безопасности. В ходе проведения мероприятия ребята обсуждали потенциальные опасности, которые могут возникнуть в летний период времени. Они изучили причины возникновения пожаров, запомнили номера экстренных служб и учились не только как правильно действовать в случае возникновения пожара, но и вызывать спасателей. Не обошлось и без обсуждения правил поведения на водоемах. Работники службы спасения рассказали детям о разрешенных местах для купания и напомнили о необходимости соблюдать осторожность на воде, как действовать, если начал человек тонуть. В завершении встречи спасатели демонстрировали тематические и обучающие фильмы, а также вручили участникам акции буклеты по безопасности жизнедеятельности, пожелав им безопасных каникул.</w:t>
      </w:r>
    </w:p>
    <w:p w14:paraId="5D998B47" w14:textId="77777777" w:rsidR="001C235C" w:rsidRPr="00C4738B" w:rsidRDefault="001C235C" w:rsidP="001C235C">
      <w:pPr>
        <w:spacing w:after="0"/>
        <w:ind w:firstLine="709"/>
        <w:jc w:val="both"/>
      </w:pPr>
    </w:p>
    <w:p w14:paraId="66810206" w14:textId="77777777" w:rsidR="001C235C" w:rsidRPr="00476A77" w:rsidRDefault="001C235C" w:rsidP="001C235C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7E379B35" w14:textId="77777777" w:rsidR="001C235C" w:rsidRDefault="001C235C" w:rsidP="001C235C">
      <w:pPr>
        <w:spacing w:after="0"/>
        <w:ind w:firstLine="709"/>
        <w:jc w:val="both"/>
      </w:pPr>
    </w:p>
    <w:p w14:paraId="628FC59A" w14:textId="0D3260A4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EE"/>
    <w:rsid w:val="0010162B"/>
    <w:rsid w:val="001C235C"/>
    <w:rsid w:val="0061069C"/>
    <w:rsid w:val="006C0B77"/>
    <w:rsid w:val="006F0AD9"/>
    <w:rsid w:val="008242FF"/>
    <w:rsid w:val="00870751"/>
    <w:rsid w:val="00922C48"/>
    <w:rsid w:val="009C4FEE"/>
    <w:rsid w:val="00B915B7"/>
    <w:rsid w:val="00C22866"/>
    <w:rsid w:val="00EA59DF"/>
    <w:rsid w:val="00EE4070"/>
    <w:rsid w:val="00F12C76"/>
    <w:rsid w:val="00F9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5E873"/>
  <w15:chartTrackingRefBased/>
  <w15:docId w15:val="{036BD914-4B46-42A6-AE54-5506F79F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C4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F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F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F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F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F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F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F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FE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4F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4FE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4FE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C4FE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C4FE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C4FE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C4FE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C4FE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C4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4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F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4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4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4FE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C4F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4FE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4F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4FE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C4FE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2026-06-16T08:44:00Z</dcterms:created>
  <dcterms:modified xsi:type="dcterms:W3CDTF">2026-07-09T13:29:00Z</dcterms:modified>
</cp:coreProperties>
</file>