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CA" w:rsidRPr="002B1B01" w:rsidRDefault="00FE7FCA" w:rsidP="00342ACE">
      <w:pPr>
        <w:spacing w:after="0" w:line="240" w:lineRule="auto"/>
        <w:rPr>
          <w:rFonts w:ascii="Roboto" w:hAnsi="Roboto"/>
          <w:sz w:val="15"/>
          <w:szCs w:val="15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lis" style="position:absolute;margin-left:306pt;margin-top:0;width:234pt;height:166.5pt;z-index:251658240;visibility:visible">
            <v:imagedata r:id="rId6" o:title=""/>
            <w10:wrap type="square"/>
          </v:shape>
        </w:pict>
      </w:r>
      <w:r w:rsidRPr="00AC23B3">
        <w:rPr>
          <w:rFonts w:ascii="Times New Roman" w:hAnsi="Times New Roman"/>
          <w:b/>
          <w:bCs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1.75pt;height:51pt" fillcolor="#c00000" strokeweight="1pt">
            <v:fill opacity=".5"/>
            <v:shadow on="t" color="#4e6128" opacity=".5" offset="6pt,6pt"/>
            <v:textpath style="font-family:&quot;Arial Black&quot;;v-text-kern:t" trim="t" fitpath="t" string="БЕШЕНСТВО"/>
          </v:shape>
        </w:pict>
      </w:r>
    </w:p>
    <w:p w:rsidR="00FE7FCA" w:rsidRDefault="00FE7FCA" w:rsidP="005B2692">
      <w:pPr>
        <w:spacing w:after="0" w:line="280" w:lineRule="exact"/>
        <w:jc w:val="both"/>
        <w:rPr>
          <w:rFonts w:ascii="Tahoma" w:hAnsi="Tahoma" w:cs="Tahoma"/>
          <w:b/>
          <w:bCs/>
          <w:color w:val="C00000"/>
          <w:sz w:val="26"/>
          <w:szCs w:val="26"/>
        </w:rPr>
      </w:pPr>
    </w:p>
    <w:p w:rsidR="00FE7FCA" w:rsidRPr="005B2692" w:rsidRDefault="00FE7FCA" w:rsidP="005B2692">
      <w:pPr>
        <w:spacing w:after="0" w:line="280" w:lineRule="exact"/>
        <w:jc w:val="both"/>
        <w:rPr>
          <w:rFonts w:ascii="Tahoma" w:hAnsi="Tahoma" w:cs="Tahoma"/>
          <w:color w:val="0F243E"/>
          <w:sz w:val="26"/>
          <w:szCs w:val="26"/>
        </w:rPr>
      </w:pPr>
      <w:r w:rsidRPr="005B2692">
        <w:rPr>
          <w:rFonts w:ascii="Tahoma" w:hAnsi="Tahoma" w:cs="Tahoma"/>
          <w:b/>
          <w:bCs/>
          <w:color w:val="C00000"/>
          <w:sz w:val="26"/>
          <w:szCs w:val="26"/>
        </w:rPr>
        <w:t>БЕШЕНСТВО</w:t>
      </w:r>
      <w:r w:rsidRPr="005B2692">
        <w:rPr>
          <w:rFonts w:ascii="Tahoma" w:hAnsi="Tahoma" w:cs="Tahoma"/>
          <w:b/>
          <w:color w:val="C00000"/>
          <w:sz w:val="26"/>
          <w:szCs w:val="26"/>
        </w:rPr>
        <w:t xml:space="preserve"> —</w:t>
      </w:r>
      <w:r w:rsidRPr="005B2692">
        <w:rPr>
          <w:rFonts w:ascii="Tahoma" w:hAnsi="Tahoma" w:cs="Tahoma"/>
          <w:sz w:val="26"/>
          <w:szCs w:val="26"/>
        </w:rPr>
        <w:t xml:space="preserve"> </w:t>
      </w:r>
      <w:r w:rsidRPr="005B2692">
        <w:rPr>
          <w:rFonts w:ascii="Tahoma" w:hAnsi="Tahoma" w:cs="Tahoma"/>
          <w:color w:val="0F243E"/>
          <w:sz w:val="26"/>
          <w:szCs w:val="26"/>
        </w:rPr>
        <w:t>болезнь с неминуемым смертель</w:t>
      </w:r>
      <w:r w:rsidRPr="005B2692">
        <w:rPr>
          <w:rFonts w:ascii="Tahoma" w:hAnsi="Tahoma" w:cs="Tahoma"/>
          <w:color w:val="0F243E"/>
          <w:sz w:val="26"/>
          <w:szCs w:val="26"/>
        </w:rPr>
        <w:softHyphen/>
        <w:t>ным исходом. Возбудитель ее вирус, который поражает цен</w:t>
      </w:r>
      <w:r w:rsidRPr="005B2692">
        <w:rPr>
          <w:rFonts w:ascii="Tahoma" w:hAnsi="Tahoma" w:cs="Tahoma"/>
          <w:color w:val="0F243E"/>
          <w:sz w:val="26"/>
          <w:szCs w:val="26"/>
        </w:rPr>
        <w:softHyphen/>
        <w:t>тральную и периферическую нервную систему и выделяется из больного организма со слюной.</w:t>
      </w:r>
    </w:p>
    <w:p w:rsidR="00FE7FCA" w:rsidRPr="005B2692" w:rsidRDefault="00FE7FCA" w:rsidP="005B2692">
      <w:pPr>
        <w:spacing w:after="0" w:line="280" w:lineRule="exact"/>
        <w:jc w:val="both"/>
        <w:rPr>
          <w:rFonts w:ascii="Tahoma" w:hAnsi="Tahoma" w:cs="Tahoma"/>
          <w:color w:val="0F243E"/>
          <w:sz w:val="26"/>
          <w:szCs w:val="26"/>
        </w:rPr>
      </w:pPr>
      <w:r>
        <w:rPr>
          <w:rFonts w:ascii="Tahoma" w:hAnsi="Tahoma" w:cs="Tahoma"/>
          <w:color w:val="0F243E"/>
          <w:sz w:val="26"/>
          <w:szCs w:val="26"/>
        </w:rPr>
        <w:t xml:space="preserve">   </w:t>
      </w:r>
      <w:r w:rsidRPr="005B2692">
        <w:rPr>
          <w:rFonts w:ascii="Tahoma" w:hAnsi="Tahoma" w:cs="Tahoma"/>
          <w:color w:val="0F243E"/>
          <w:sz w:val="26"/>
          <w:szCs w:val="26"/>
        </w:rPr>
        <w:t>К бешенству практически восприимчивы все теплокровные животные, а также некоторые виды хищных птиц. Однако наибольшую опасность в распространении болезни играют плотоядные животные: волки, лисицы, енотовидные собаки, домашние собаки и кошки.</w:t>
      </w:r>
    </w:p>
    <w:p w:rsidR="00FE7FCA" w:rsidRPr="005B2692" w:rsidRDefault="00FE7FCA" w:rsidP="005B2692">
      <w:pPr>
        <w:spacing w:after="0" w:line="280" w:lineRule="exact"/>
        <w:jc w:val="both"/>
        <w:rPr>
          <w:rFonts w:ascii="Tahoma" w:hAnsi="Tahoma" w:cs="Tahoma"/>
          <w:color w:val="0F243E"/>
          <w:sz w:val="26"/>
          <w:szCs w:val="26"/>
        </w:rPr>
      </w:pPr>
      <w:r w:rsidRPr="005B2692">
        <w:rPr>
          <w:rFonts w:ascii="Tahoma" w:hAnsi="Tahoma" w:cs="Tahoma"/>
          <w:color w:val="0F243E"/>
          <w:sz w:val="26"/>
          <w:szCs w:val="26"/>
        </w:rPr>
        <w:t xml:space="preserve">  Человек заражается бешенством через укусы, оцарапывание и ослюнение больным животным, а также через предметы, зараженные его слюной.</w:t>
      </w:r>
    </w:p>
    <w:p w:rsidR="00FE7FCA" w:rsidRPr="005B2692" w:rsidRDefault="00FE7FCA" w:rsidP="005B2692">
      <w:pPr>
        <w:spacing w:after="0" w:line="280" w:lineRule="exact"/>
        <w:jc w:val="both"/>
        <w:rPr>
          <w:rFonts w:ascii="Tahoma" w:hAnsi="Tahoma" w:cs="Tahoma"/>
          <w:color w:val="0F243E"/>
          <w:sz w:val="26"/>
          <w:szCs w:val="26"/>
        </w:rPr>
      </w:pPr>
      <w:r w:rsidRPr="005B2692">
        <w:rPr>
          <w:rFonts w:ascii="Tahoma" w:hAnsi="Tahoma" w:cs="Tahoma"/>
          <w:color w:val="0F243E"/>
          <w:sz w:val="26"/>
          <w:szCs w:val="26"/>
        </w:rPr>
        <w:t xml:space="preserve">  При уходе за заболевшим животным необходимо соблюдать меры предосторожности для исключения возможности укусов, оцарапывания и ослюнения больным животным. Обращение с предметами, зараженными слюной животного можно проводить только в водонепроницаемых рукавицах.</w:t>
      </w:r>
    </w:p>
    <w:p w:rsidR="00FE7FCA" w:rsidRPr="005B2692" w:rsidRDefault="00FE7FCA" w:rsidP="005B2692">
      <w:pPr>
        <w:spacing w:after="0" w:line="280" w:lineRule="exact"/>
        <w:jc w:val="both"/>
        <w:rPr>
          <w:rFonts w:ascii="Tahoma" w:hAnsi="Tahoma" w:cs="Tahoma"/>
          <w:color w:val="C00000"/>
          <w:sz w:val="26"/>
          <w:szCs w:val="26"/>
        </w:rPr>
      </w:pPr>
      <w:r w:rsidRPr="005B2692">
        <w:rPr>
          <w:rFonts w:ascii="Tahoma" w:hAnsi="Tahoma" w:cs="Tahoma"/>
          <w:color w:val="0F243E"/>
          <w:sz w:val="26"/>
          <w:szCs w:val="26"/>
        </w:rPr>
        <w:t xml:space="preserve">   При укусе или ослюнении животным </w:t>
      </w:r>
      <w:r w:rsidRPr="005B2692">
        <w:rPr>
          <w:rFonts w:ascii="Tahoma" w:hAnsi="Tahoma" w:cs="Tahoma"/>
          <w:b/>
          <w:bCs/>
          <w:color w:val="C00000"/>
          <w:sz w:val="26"/>
          <w:szCs w:val="26"/>
        </w:rPr>
        <w:t>немедленно обильно промойте рану или место ослюнения</w:t>
      </w:r>
      <w:r w:rsidRPr="005B2692">
        <w:rPr>
          <w:rFonts w:ascii="Tahoma" w:hAnsi="Tahoma" w:cs="Tahoma"/>
          <w:b/>
          <w:bCs/>
          <w:color w:val="0F243E"/>
          <w:sz w:val="26"/>
          <w:szCs w:val="26"/>
        </w:rPr>
        <w:t xml:space="preserve"> </w:t>
      </w:r>
      <w:r w:rsidRPr="005B2692">
        <w:rPr>
          <w:rFonts w:ascii="Tahoma" w:hAnsi="Tahoma" w:cs="Tahoma"/>
          <w:color w:val="0F243E"/>
          <w:sz w:val="26"/>
          <w:szCs w:val="26"/>
        </w:rPr>
        <w:t xml:space="preserve">крепким мыльным раствором, чтобы смыть возбудителя, попавшего в рану со слюной больного животного, края раны обработайте йодной настойкой. </w:t>
      </w:r>
      <w:r w:rsidRPr="005B2692">
        <w:rPr>
          <w:rFonts w:ascii="Tahoma" w:hAnsi="Tahoma" w:cs="Tahoma"/>
          <w:b/>
          <w:bCs/>
          <w:color w:val="C00000"/>
          <w:sz w:val="26"/>
          <w:szCs w:val="26"/>
        </w:rPr>
        <w:t>Ни в коем случае не отсасывайте кровь ртом.</w:t>
      </w:r>
      <w:r w:rsidRPr="005B2692">
        <w:rPr>
          <w:rFonts w:ascii="Tahoma" w:hAnsi="Tahoma" w:cs="Tahoma"/>
          <w:bCs/>
          <w:color w:val="C00000"/>
          <w:sz w:val="26"/>
          <w:szCs w:val="26"/>
        </w:rPr>
        <w:t xml:space="preserve"> </w:t>
      </w:r>
    </w:p>
    <w:p w:rsidR="00FE7FCA" w:rsidRPr="005B2692" w:rsidRDefault="00FE7FCA" w:rsidP="005B2692">
      <w:pPr>
        <w:spacing w:after="0" w:line="280" w:lineRule="exact"/>
        <w:jc w:val="both"/>
        <w:rPr>
          <w:rFonts w:ascii="Tahoma" w:hAnsi="Tahoma" w:cs="Tahoma"/>
          <w:bCs/>
          <w:color w:val="0F243E"/>
          <w:sz w:val="26"/>
          <w:szCs w:val="26"/>
        </w:rPr>
      </w:pPr>
      <w:r w:rsidRPr="005B2692">
        <w:rPr>
          <w:rFonts w:ascii="Tahoma" w:hAnsi="Tahoma" w:cs="Tahoma"/>
          <w:color w:val="0F243E"/>
          <w:sz w:val="26"/>
          <w:szCs w:val="26"/>
        </w:rPr>
        <w:t xml:space="preserve">  Необходимо помнить, что проведение только местной обработки раны не может предупредить заболевание бешенством, поэтому </w:t>
      </w:r>
      <w:r w:rsidRPr="005B2692">
        <w:rPr>
          <w:rFonts w:ascii="Tahoma" w:hAnsi="Tahoma" w:cs="Tahoma"/>
          <w:bCs/>
          <w:color w:val="0F243E"/>
          <w:sz w:val="26"/>
          <w:szCs w:val="26"/>
        </w:rPr>
        <w:t>необходимо  как можно быстрее обратиться к врачу травматологу или хирургу для проведения курса антирабических прививок.</w:t>
      </w:r>
    </w:p>
    <w:p w:rsidR="00FE7FCA" w:rsidRPr="005B2692" w:rsidRDefault="00FE7FCA" w:rsidP="005B2692">
      <w:pPr>
        <w:spacing w:after="0" w:line="280" w:lineRule="exact"/>
        <w:jc w:val="both"/>
        <w:rPr>
          <w:rFonts w:ascii="Tahoma" w:hAnsi="Tahoma" w:cs="Tahoma"/>
          <w:color w:val="0F243E"/>
          <w:sz w:val="26"/>
          <w:szCs w:val="26"/>
        </w:rPr>
      </w:pPr>
      <w:r w:rsidRPr="005B2692">
        <w:rPr>
          <w:rFonts w:ascii="Tahoma" w:hAnsi="Tahoma" w:cs="Tahoma"/>
          <w:b/>
          <w:bCs/>
          <w:color w:val="0F243E"/>
          <w:sz w:val="26"/>
          <w:szCs w:val="26"/>
        </w:rPr>
        <w:t xml:space="preserve">  </w:t>
      </w:r>
      <w:r w:rsidRPr="005B2692">
        <w:rPr>
          <w:rFonts w:ascii="Tahoma" w:hAnsi="Tahoma" w:cs="Tahoma"/>
          <w:bCs/>
          <w:color w:val="0F243E"/>
          <w:sz w:val="26"/>
          <w:szCs w:val="26"/>
        </w:rPr>
        <w:t xml:space="preserve">Вакцинация против бешенства проводится в травматологических и хирургических кабинетах и отделениях учреждений здравоохранения круглосуточно и бесплатно. </w:t>
      </w:r>
    </w:p>
    <w:p w:rsidR="00FE7FCA" w:rsidRPr="00F37DEF" w:rsidRDefault="00FE7FCA" w:rsidP="00407395">
      <w:pPr>
        <w:spacing w:after="0" w:line="240" w:lineRule="auto"/>
        <w:jc w:val="center"/>
        <w:rPr>
          <w:rFonts w:ascii="Tahoma" w:hAnsi="Tahoma" w:cs="Tahoma"/>
          <w:b/>
          <w:bCs/>
          <w:emboss/>
          <w:color w:val="FF3300"/>
          <w:sz w:val="36"/>
          <w:szCs w:val="36"/>
        </w:rPr>
      </w:pPr>
      <w:r>
        <w:rPr>
          <w:noProof/>
        </w:rPr>
        <w:pict>
          <v:shape id="Рисунок 3" o:spid="_x0000_s1027" type="#_x0000_t75" alt="http://www.region.by/assets/images/vakansii/3/197402.jpg" style="position:absolute;left:0;text-align:left;margin-left:9pt;margin-top:1.5pt;width:3in;height:125.25pt;z-index:-251659264;visibility:visible" wrapcoords="-75 0 -75 21471 21600 21471 21600 0 -75 0">
            <v:imagedata r:id="rId7" o:title=""/>
            <w10:wrap type="tight"/>
          </v:shape>
        </w:pict>
      </w:r>
      <w:r w:rsidRPr="00F37DEF">
        <w:rPr>
          <w:rFonts w:ascii="Tahoma" w:hAnsi="Tahoma" w:cs="Tahoma"/>
          <w:b/>
          <w:bCs/>
          <w:emboss/>
          <w:color w:val="FF3300"/>
          <w:sz w:val="36"/>
          <w:szCs w:val="36"/>
        </w:rPr>
        <w:t>ВНИМАНИЕ!</w:t>
      </w:r>
    </w:p>
    <w:p w:rsidR="00FE7FCA" w:rsidRPr="005B2692" w:rsidRDefault="00FE7FCA" w:rsidP="005B2692">
      <w:pPr>
        <w:spacing w:after="0" w:line="280" w:lineRule="exact"/>
        <w:jc w:val="both"/>
        <w:rPr>
          <w:rFonts w:ascii="Tahoma" w:hAnsi="Tahoma" w:cs="Tahoma"/>
          <w:color w:val="0F243E"/>
          <w:sz w:val="26"/>
          <w:szCs w:val="26"/>
        </w:rPr>
      </w:pPr>
      <w:r w:rsidRPr="005B2692">
        <w:rPr>
          <w:rFonts w:ascii="Tahoma" w:hAnsi="Tahoma" w:cs="Tahoma"/>
          <w:color w:val="0F243E"/>
          <w:sz w:val="26"/>
          <w:szCs w:val="26"/>
        </w:rPr>
        <w:t xml:space="preserve">   Домашнее животное, которое укусило Вас, </w:t>
      </w:r>
      <w:r w:rsidRPr="005B2692">
        <w:rPr>
          <w:rFonts w:ascii="Tahoma" w:hAnsi="Tahoma" w:cs="Tahoma"/>
          <w:b/>
          <w:bCs/>
          <w:color w:val="C00000"/>
          <w:sz w:val="26"/>
          <w:szCs w:val="26"/>
        </w:rPr>
        <w:t>нельзя убивать</w:t>
      </w:r>
      <w:r w:rsidRPr="005B2692">
        <w:rPr>
          <w:rFonts w:ascii="Tahoma" w:hAnsi="Tahoma" w:cs="Tahoma"/>
          <w:color w:val="C00000"/>
          <w:sz w:val="26"/>
          <w:szCs w:val="26"/>
        </w:rPr>
        <w:t xml:space="preserve">. </w:t>
      </w:r>
      <w:r w:rsidRPr="005B2692">
        <w:rPr>
          <w:rFonts w:ascii="Tahoma" w:hAnsi="Tahoma" w:cs="Tahoma"/>
          <w:color w:val="002060"/>
          <w:sz w:val="26"/>
          <w:szCs w:val="26"/>
        </w:rPr>
        <w:t xml:space="preserve">За </w:t>
      </w:r>
      <w:r w:rsidRPr="005B2692">
        <w:rPr>
          <w:rFonts w:ascii="Tahoma" w:hAnsi="Tahoma" w:cs="Tahoma"/>
          <w:color w:val="0F243E"/>
          <w:sz w:val="26"/>
          <w:szCs w:val="26"/>
        </w:rPr>
        <w:t xml:space="preserve">ним должно быть установлено 10—дневное наблюдение. Если животное погибло, необходимо сообщить в ветеринарную службу для решения вопроса об обследовании на бешенство.  Строго соблюдайте правила содержания своих питомцев. Своевременно делайте им прививки от бешенства. Избегайте контактов домашних животных с безнадзорными и дикими животными. </w:t>
      </w:r>
    </w:p>
    <w:p w:rsidR="00FE7FCA" w:rsidRPr="005B2692" w:rsidRDefault="00FE7FCA" w:rsidP="005B2692">
      <w:pPr>
        <w:spacing w:after="0" w:line="280" w:lineRule="exact"/>
        <w:jc w:val="both"/>
        <w:rPr>
          <w:rFonts w:ascii="Tahoma" w:hAnsi="Tahoma" w:cs="Tahoma"/>
          <w:color w:val="0F243E"/>
          <w:sz w:val="26"/>
          <w:szCs w:val="26"/>
        </w:rPr>
      </w:pPr>
      <w:r w:rsidRPr="005B2692">
        <w:rPr>
          <w:rFonts w:ascii="Tahoma" w:hAnsi="Tahoma" w:cs="Tahoma"/>
          <w:color w:val="0F243E"/>
          <w:sz w:val="26"/>
          <w:szCs w:val="26"/>
        </w:rPr>
        <w:t xml:space="preserve">  Не разрешайте детям общаться с чужими собаками и кошками. Остерегайтесь животного, поведение и внешний вид которого кажется вам ненормальным.</w:t>
      </w:r>
    </w:p>
    <w:p w:rsidR="00FE7FCA" w:rsidRPr="005B2692" w:rsidRDefault="00FE7FCA" w:rsidP="005B2692">
      <w:pPr>
        <w:spacing w:after="0" w:line="280" w:lineRule="exact"/>
        <w:jc w:val="both"/>
        <w:rPr>
          <w:rFonts w:ascii="Tahoma" w:hAnsi="Tahoma" w:cs="Tahoma"/>
          <w:color w:val="0F243E"/>
          <w:sz w:val="26"/>
          <w:szCs w:val="26"/>
        </w:rPr>
      </w:pPr>
      <w:r w:rsidRPr="005B2692">
        <w:rPr>
          <w:rFonts w:ascii="Tahoma" w:hAnsi="Tahoma" w:cs="Tahoma"/>
          <w:color w:val="0F243E"/>
          <w:sz w:val="26"/>
          <w:szCs w:val="26"/>
        </w:rPr>
        <w:t xml:space="preserve">  При обнаружении факта захода дикого животного в населенный пункт обязательно звоните ветеринарам, которые примут все необходимые меры по предупреждению распространения бешенства среди животных.                   </w:t>
      </w:r>
    </w:p>
    <w:p w:rsidR="00FE7FCA" w:rsidRPr="005B2692" w:rsidRDefault="00FE7FCA" w:rsidP="005B2692">
      <w:pPr>
        <w:pStyle w:val="Heading1"/>
        <w:spacing w:after="0" w:line="280" w:lineRule="exact"/>
        <w:rPr>
          <w:rFonts w:ascii="Tahoma" w:hAnsi="Tahoma" w:cs="Tahoma"/>
          <w:b w:val="0"/>
          <w:color w:val="0F243E"/>
          <w:sz w:val="24"/>
          <w:szCs w:val="24"/>
        </w:rPr>
      </w:pPr>
      <w:r w:rsidRPr="005B2692">
        <w:rPr>
          <w:rFonts w:ascii="Tahoma" w:hAnsi="Tahoma" w:cs="Tahoma"/>
          <w:b w:val="0"/>
          <w:color w:val="0F243E"/>
          <w:sz w:val="24"/>
          <w:szCs w:val="24"/>
        </w:rPr>
        <w:t>При обнаружении трупов животных, не следует трогать их, снимать шкурку, а в обязательном порядке сообщить в ветеринарную службу.</w:t>
      </w:r>
    </w:p>
    <w:p w:rsidR="00FE7FCA" w:rsidRDefault="00FE7FCA" w:rsidP="005B2692">
      <w:pPr>
        <w:pStyle w:val="Heading1"/>
        <w:spacing w:after="0"/>
        <w:jc w:val="center"/>
        <w:rPr>
          <w:rFonts w:ascii="Impact" w:hAnsi="Impact" w:cs="Tahoma"/>
          <w:b w:val="0"/>
          <w:shadow/>
          <w:color w:val="C00000"/>
          <w:sz w:val="32"/>
          <w:szCs w:val="32"/>
        </w:rPr>
      </w:pPr>
    </w:p>
    <w:p w:rsidR="00FE7FCA" w:rsidRPr="00F37DEF" w:rsidRDefault="00FE7FCA" w:rsidP="005B2692">
      <w:pPr>
        <w:pStyle w:val="Heading1"/>
        <w:spacing w:after="0"/>
        <w:jc w:val="center"/>
        <w:rPr>
          <w:rFonts w:ascii="Impact" w:hAnsi="Impact" w:cs="Tahoma"/>
          <w:b w:val="0"/>
          <w:imprint/>
          <w:color w:val="C00000"/>
          <w:sz w:val="36"/>
          <w:szCs w:val="36"/>
        </w:rPr>
      </w:pPr>
      <w:r w:rsidRPr="00F37DEF">
        <w:rPr>
          <w:rFonts w:ascii="Impact" w:hAnsi="Impact" w:cs="Tahoma"/>
          <w:b w:val="0"/>
          <w:imprint/>
          <w:color w:val="C00000"/>
          <w:sz w:val="36"/>
          <w:szCs w:val="36"/>
        </w:rPr>
        <w:t>Помните!</w:t>
      </w:r>
    </w:p>
    <w:p w:rsidR="00FE7FCA" w:rsidRPr="00342ACE" w:rsidRDefault="00FE7FCA" w:rsidP="00342ACE">
      <w:pPr>
        <w:pStyle w:val="Heading1"/>
        <w:spacing w:after="0"/>
        <w:jc w:val="center"/>
        <w:rPr>
          <w:rFonts w:ascii="Impact" w:hAnsi="Impact" w:cs="Tahoma"/>
          <w:b w:val="0"/>
          <w:color w:val="C00000"/>
          <w:sz w:val="32"/>
          <w:szCs w:val="32"/>
        </w:rPr>
      </w:pPr>
      <w:r w:rsidRPr="005B2692">
        <w:rPr>
          <w:rFonts w:ascii="Impact" w:hAnsi="Impact" w:cs="Tahoma"/>
          <w:b w:val="0"/>
          <w:color w:val="C00000"/>
          <w:sz w:val="32"/>
          <w:szCs w:val="32"/>
        </w:rPr>
        <w:t>Чем раньше начаты прививки, тем надежнее они предохраняют от заболевания бешенством. Каждый пропущенный день – угроза для жизни.</w:t>
      </w:r>
      <w:r w:rsidRPr="005B2692">
        <w:rPr>
          <w:rFonts w:ascii="Tahoma" w:hAnsi="Tahoma" w:cs="Tahoma"/>
          <w:color w:val="C00000"/>
          <w:sz w:val="22"/>
          <w:szCs w:val="22"/>
        </w:rPr>
        <w:t xml:space="preserve">                             </w:t>
      </w:r>
    </w:p>
    <w:p w:rsidR="00FE7FCA" w:rsidRPr="005B2692" w:rsidRDefault="00FE7FCA">
      <w:pPr>
        <w:pStyle w:val="Heading1"/>
        <w:spacing w:after="0"/>
        <w:rPr>
          <w:rFonts w:ascii="Tahoma" w:hAnsi="Tahoma" w:cs="Tahoma"/>
          <w:b w:val="0"/>
          <w:noProof/>
          <w:sz w:val="18"/>
          <w:szCs w:val="18"/>
        </w:rPr>
      </w:pPr>
      <w:r w:rsidRPr="005B2692">
        <w:rPr>
          <w:rFonts w:ascii="Tahoma" w:hAnsi="Tahoma" w:cs="Tahoma"/>
          <w:b w:val="0"/>
          <w:noProof/>
          <w:sz w:val="18"/>
          <w:szCs w:val="18"/>
        </w:rPr>
        <w:t xml:space="preserve">           </w:t>
      </w:r>
    </w:p>
    <w:p w:rsidR="00FE7FCA" w:rsidRPr="00BC2656" w:rsidRDefault="00FE7FCA" w:rsidP="008563CB">
      <w:pPr>
        <w:spacing w:after="0" w:line="200" w:lineRule="exact"/>
        <w:jc w:val="center"/>
        <w:rPr>
          <w:rFonts w:ascii="Times New Roman" w:hAnsi="Times New Roman"/>
          <w:b/>
        </w:rPr>
      </w:pPr>
      <w:r w:rsidRPr="00BC2656">
        <w:rPr>
          <w:rFonts w:ascii="Times New Roman" w:hAnsi="Times New Roman"/>
          <w:b/>
        </w:rPr>
        <w:t>ГУ «Ляховичский райЦГиЭ»</w:t>
      </w:r>
    </w:p>
    <w:p w:rsidR="00FE7FCA" w:rsidRDefault="00FE7FCA" w:rsidP="005B2692">
      <w:pPr>
        <w:spacing w:after="0" w:line="200" w:lineRule="exact"/>
        <w:jc w:val="center"/>
        <w:rPr>
          <w:rFonts w:ascii="Times New Roman" w:hAnsi="Times New Roman"/>
          <w:b/>
        </w:rPr>
      </w:pPr>
    </w:p>
    <w:sectPr w:rsidR="00FE7FCA" w:rsidSect="004E217E">
      <w:pgSz w:w="11906" w:h="16838"/>
      <w:pgMar w:top="360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FCA" w:rsidRDefault="00FE7FCA" w:rsidP="00D43F82">
      <w:pPr>
        <w:spacing w:after="0" w:line="240" w:lineRule="auto"/>
      </w:pPr>
      <w:r>
        <w:separator/>
      </w:r>
    </w:p>
  </w:endnote>
  <w:endnote w:type="continuationSeparator" w:id="1">
    <w:p w:rsidR="00FE7FCA" w:rsidRDefault="00FE7FCA" w:rsidP="00D4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FCA" w:rsidRDefault="00FE7FCA" w:rsidP="00D43F82">
      <w:pPr>
        <w:spacing w:after="0" w:line="240" w:lineRule="auto"/>
      </w:pPr>
      <w:r>
        <w:separator/>
      </w:r>
    </w:p>
  </w:footnote>
  <w:footnote w:type="continuationSeparator" w:id="1">
    <w:p w:rsidR="00FE7FCA" w:rsidRDefault="00FE7FCA" w:rsidP="00D43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EC1"/>
    <w:rsid w:val="00067314"/>
    <w:rsid w:val="00136207"/>
    <w:rsid w:val="002179C3"/>
    <w:rsid w:val="002B1B01"/>
    <w:rsid w:val="00313EC1"/>
    <w:rsid w:val="00342ACE"/>
    <w:rsid w:val="00391E95"/>
    <w:rsid w:val="00407395"/>
    <w:rsid w:val="004420E2"/>
    <w:rsid w:val="00473F89"/>
    <w:rsid w:val="004E217E"/>
    <w:rsid w:val="00525A1F"/>
    <w:rsid w:val="005B2692"/>
    <w:rsid w:val="006024FD"/>
    <w:rsid w:val="00663B5E"/>
    <w:rsid w:val="006829A1"/>
    <w:rsid w:val="006960CA"/>
    <w:rsid w:val="00786B0E"/>
    <w:rsid w:val="008336BD"/>
    <w:rsid w:val="008563CB"/>
    <w:rsid w:val="00AC23B3"/>
    <w:rsid w:val="00BC2656"/>
    <w:rsid w:val="00C57161"/>
    <w:rsid w:val="00CD1738"/>
    <w:rsid w:val="00D179B0"/>
    <w:rsid w:val="00D43F82"/>
    <w:rsid w:val="00DB7392"/>
    <w:rsid w:val="00E15A9F"/>
    <w:rsid w:val="00E15FD5"/>
    <w:rsid w:val="00E72F9C"/>
    <w:rsid w:val="00E94635"/>
    <w:rsid w:val="00ED052E"/>
    <w:rsid w:val="00EF26BC"/>
    <w:rsid w:val="00EF39C4"/>
    <w:rsid w:val="00F01576"/>
    <w:rsid w:val="00F050F2"/>
    <w:rsid w:val="00F37DEF"/>
    <w:rsid w:val="00FE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38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313EC1"/>
    <w:pPr>
      <w:spacing w:after="525" w:line="240" w:lineRule="auto"/>
      <w:outlineLvl w:val="0"/>
    </w:pPr>
    <w:rPr>
      <w:rFonts w:ascii="inherit" w:hAnsi="inherit"/>
      <w:b/>
      <w:bCs/>
      <w:color w:val="000000"/>
      <w:kern w:val="36"/>
      <w:sz w:val="46"/>
      <w:szCs w:val="4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3EC1"/>
    <w:rPr>
      <w:rFonts w:ascii="inherit" w:hAnsi="inherit" w:cs="Times New Roman"/>
      <w:b/>
      <w:bCs/>
      <w:color w:val="000000"/>
      <w:kern w:val="36"/>
      <w:sz w:val="46"/>
      <w:szCs w:val="46"/>
    </w:rPr>
  </w:style>
  <w:style w:type="paragraph" w:styleId="Header">
    <w:name w:val="header"/>
    <w:basedOn w:val="Normal"/>
    <w:link w:val="HeaderChar"/>
    <w:uiPriority w:val="99"/>
    <w:semiHidden/>
    <w:rsid w:val="00D43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3F8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43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3F82"/>
    <w:rPr>
      <w:rFonts w:cs="Times New Roman"/>
    </w:rPr>
  </w:style>
  <w:style w:type="character" w:customStyle="1" w:styleId="2">
    <w:name w:val="Знак Знак2"/>
    <w:basedOn w:val="DefaultParagraphFont"/>
    <w:uiPriority w:val="99"/>
    <w:locked/>
    <w:rsid w:val="004E217E"/>
    <w:rPr>
      <w:rFonts w:cs="Times New Roman"/>
      <w:lang w:val="ru-RU" w:eastAsia="ru-RU" w:bidi="ar-SA"/>
    </w:rPr>
  </w:style>
  <w:style w:type="character" w:customStyle="1" w:styleId="21">
    <w:name w:val="Знак Знак21"/>
    <w:basedOn w:val="DefaultParagraphFont"/>
    <w:uiPriority w:val="99"/>
    <w:rsid w:val="004E21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2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1</Pages>
  <Words>389</Words>
  <Characters>2223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WiZaRd</cp:lastModifiedBy>
  <cp:revision>14</cp:revision>
  <cp:lastPrinted>2018-05-15T11:48:00Z</cp:lastPrinted>
  <dcterms:created xsi:type="dcterms:W3CDTF">2018-05-14T08:50:00Z</dcterms:created>
  <dcterms:modified xsi:type="dcterms:W3CDTF">2020-09-28T07:28:00Z</dcterms:modified>
</cp:coreProperties>
</file>