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55" w:rsidRDefault="009C74F1" w:rsidP="001A3855">
      <w:pPr>
        <w:shd w:val="clear" w:color="auto" w:fill="FFFFFF"/>
        <w:spacing w:before="240" w:after="120" w:line="260" w:lineRule="exact"/>
        <w:jc w:val="both"/>
        <w:outlineLvl w:val="0"/>
        <w:rPr>
          <w:rFonts w:ascii="Arial Narrow" w:eastAsia="Times New Roman" w:hAnsi="Arial Narrow" w:cs="Times New Roman"/>
          <w:b/>
          <w:shadow/>
          <w:color w:val="660066"/>
          <w:sz w:val="28"/>
          <w:szCs w:val="28"/>
        </w:rPr>
      </w:pPr>
      <w:r w:rsidRPr="001A3855">
        <w:rPr>
          <w:rFonts w:ascii="Arial Narrow" w:eastAsia="Times New Roman" w:hAnsi="Arial Narrow" w:cs="Times New Roman"/>
          <w:b/>
          <w:bCs/>
          <w:shadow/>
          <w:noProof/>
          <w:color w:val="660066"/>
          <w:kern w:val="36"/>
          <w:sz w:val="37"/>
          <w:szCs w:val="37"/>
        </w:rPr>
        <w:drawing>
          <wp:anchor distT="0" distB="0" distL="114300" distR="114300" simplePos="0" relativeHeight="251661312" behindDoc="0" locked="0" layoutInCell="1" allowOverlap="1">
            <wp:simplePos x="1592669" y="329609"/>
            <wp:positionH relativeFrom="margin">
              <wp:align>left</wp:align>
            </wp:positionH>
            <wp:positionV relativeFrom="margin">
              <wp:align>top</wp:align>
            </wp:positionV>
            <wp:extent cx="4404094" cy="2530549"/>
            <wp:effectExtent l="19050" t="0" r="0" b="0"/>
            <wp:wrapSquare wrapText="bothSides"/>
            <wp:docPr id="2" name="Рисунок 4" descr="Картинки по запросу памятка по профилактике маля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памятка по профилактике маляр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094" cy="253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13F" w:rsidRPr="001A3855">
        <w:rPr>
          <w:rFonts w:ascii="Arial Narrow" w:hAnsi="Arial Narrow" w:cs="Times New Roman"/>
          <w:b/>
          <w:shadow/>
          <w:color w:val="660066"/>
          <w:sz w:val="28"/>
          <w:szCs w:val="28"/>
        </w:rPr>
        <w:t>Малярия продолжает угрожать 40% населения мира. Ежегодно малярией заболева</w:t>
      </w:r>
      <w:r w:rsidR="001A3855">
        <w:rPr>
          <w:rFonts w:ascii="Arial Narrow" w:hAnsi="Arial Narrow" w:cs="Times New Roman"/>
          <w:b/>
          <w:shadow/>
          <w:color w:val="660066"/>
          <w:sz w:val="28"/>
          <w:szCs w:val="28"/>
        </w:rPr>
        <w:t xml:space="preserve">ет более 500 миллионов человек, а более одного миллиона человек </w:t>
      </w:r>
      <w:r w:rsidR="00AB113F" w:rsidRPr="001A3855">
        <w:rPr>
          <w:rFonts w:ascii="Arial Narrow" w:hAnsi="Arial Narrow" w:cs="Times New Roman"/>
          <w:b/>
          <w:shadow/>
          <w:color w:val="660066"/>
          <w:sz w:val="28"/>
          <w:szCs w:val="28"/>
        </w:rPr>
        <w:t>умирает</w:t>
      </w:r>
      <w:r w:rsidR="001A3855">
        <w:rPr>
          <w:rFonts w:ascii="Arial Narrow" w:hAnsi="Arial Narrow" w:cs="Times New Roman"/>
          <w:b/>
          <w:shadow/>
          <w:color w:val="660066"/>
          <w:sz w:val="28"/>
          <w:szCs w:val="28"/>
        </w:rPr>
        <w:t xml:space="preserve"> от этой болезни. Самое тяжелое бремя малярии лежит на Африке к югу от Сахары, но </w:t>
      </w:r>
      <w:r w:rsidR="00AB113F" w:rsidRPr="001A3855">
        <w:rPr>
          <w:rFonts w:ascii="Arial Narrow" w:hAnsi="Arial Narrow" w:cs="Times New Roman"/>
          <w:b/>
          <w:shadow/>
          <w:color w:val="660066"/>
          <w:sz w:val="28"/>
          <w:szCs w:val="28"/>
        </w:rPr>
        <w:t>болезнь также поражает людей в А</w:t>
      </w:r>
      <w:r w:rsidR="001A3855">
        <w:rPr>
          <w:rFonts w:ascii="Arial Narrow" w:hAnsi="Arial Narrow" w:cs="Times New Roman"/>
          <w:b/>
          <w:shadow/>
          <w:color w:val="660066"/>
          <w:sz w:val="28"/>
          <w:szCs w:val="28"/>
        </w:rPr>
        <w:t xml:space="preserve">зии, Латинской Америке, Ближнем Востоке и даже в некоторых частях </w:t>
      </w:r>
      <w:r w:rsidR="00AB113F" w:rsidRPr="001A3855">
        <w:rPr>
          <w:rFonts w:ascii="Arial Narrow" w:hAnsi="Arial Narrow" w:cs="Times New Roman"/>
          <w:b/>
          <w:shadow/>
          <w:color w:val="660066"/>
          <w:sz w:val="28"/>
          <w:szCs w:val="28"/>
        </w:rPr>
        <w:t>Европы.</w:t>
      </w:r>
      <w:r w:rsidR="001A3855">
        <w:rPr>
          <w:rFonts w:ascii="Arial Narrow" w:eastAsia="Times New Roman" w:hAnsi="Arial Narrow" w:cs="Times New Roman"/>
          <w:b/>
          <w:shadow/>
          <w:color w:val="660066"/>
          <w:sz w:val="23"/>
          <w:szCs w:val="23"/>
        </w:rPr>
        <w:t xml:space="preserve"> </w:t>
      </w:r>
      <w:r w:rsidR="001A3855">
        <w:rPr>
          <w:rFonts w:ascii="Arial Narrow" w:eastAsia="Times New Roman" w:hAnsi="Arial Narrow" w:cs="Times New Roman"/>
          <w:b/>
          <w:shadow/>
          <w:color w:val="660066"/>
          <w:sz w:val="28"/>
          <w:szCs w:val="28"/>
        </w:rPr>
        <w:t xml:space="preserve">К сожалению, начиная с 1960-х гг., в мире наблюдается </w:t>
      </w:r>
      <w:r w:rsidR="00EA7C64" w:rsidRPr="001A3855">
        <w:rPr>
          <w:rFonts w:ascii="Arial Narrow" w:eastAsia="Times New Roman" w:hAnsi="Arial Narrow" w:cs="Times New Roman"/>
          <w:b/>
          <w:shadow/>
          <w:color w:val="660066"/>
          <w:sz w:val="28"/>
          <w:szCs w:val="28"/>
        </w:rPr>
        <w:t>постепенный во</w:t>
      </w:r>
      <w:r w:rsidR="001A3855">
        <w:rPr>
          <w:rFonts w:ascii="Arial Narrow" w:eastAsia="Times New Roman" w:hAnsi="Arial Narrow" w:cs="Times New Roman"/>
          <w:b/>
          <w:shadow/>
          <w:color w:val="660066"/>
          <w:sz w:val="28"/>
          <w:szCs w:val="28"/>
        </w:rPr>
        <w:t xml:space="preserve">зврат малярии на </w:t>
      </w:r>
      <w:r w:rsidR="00EA7C64" w:rsidRPr="001A3855">
        <w:rPr>
          <w:rFonts w:ascii="Arial Narrow" w:eastAsia="Times New Roman" w:hAnsi="Arial Narrow" w:cs="Times New Roman"/>
          <w:b/>
          <w:shadow/>
          <w:color w:val="660066"/>
          <w:sz w:val="28"/>
          <w:szCs w:val="28"/>
        </w:rPr>
        <w:t>многие территории</w:t>
      </w:r>
    </w:p>
    <w:p w:rsidR="001A3855" w:rsidRDefault="009159E7" w:rsidP="009159E7">
      <w:pPr>
        <w:shd w:val="clear" w:color="auto" w:fill="FFFFFF"/>
        <w:spacing w:after="0" w:line="240" w:lineRule="exact"/>
        <w:jc w:val="both"/>
        <w:outlineLvl w:val="0"/>
        <w:rPr>
          <w:rFonts w:ascii="Arial Narrow" w:eastAsia="Times New Roman" w:hAnsi="Arial Narrow" w:cs="Times New Roman"/>
          <w:b/>
          <w:bCs/>
          <w:shadow/>
          <w:color w:val="244061" w:themeColor="accent1" w:themeShade="80"/>
          <w:kern w:val="36"/>
          <w:sz w:val="37"/>
          <w:szCs w:val="37"/>
        </w:rPr>
      </w:pPr>
      <w:r>
        <w:rPr>
          <w:rFonts w:ascii="Arial Black" w:eastAsia="Times New Roman" w:hAnsi="Arial Black" w:cs="Arial"/>
          <w:noProof/>
          <w:color w:val="C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3987165</wp:posOffset>
            </wp:positionV>
            <wp:extent cx="2202815" cy="1456055"/>
            <wp:effectExtent l="19050" t="0" r="6985" b="0"/>
            <wp:wrapSquare wrapText="bothSides"/>
            <wp:docPr id="1" name="Рисунок 1" descr="http://39.rospotrebnadzor.ru/sites/default/files/pictures/ko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9.rospotrebnadzor.ru/sites/default/files/pictures/koma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eastAsia="Times New Roman" w:hAnsi="Arial Black" w:cs="Arial"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80645</wp:posOffset>
            </wp:positionV>
            <wp:extent cx="2023745" cy="1549400"/>
            <wp:effectExtent l="19050" t="0" r="0" b="0"/>
            <wp:wrapSquare wrapText="bothSides"/>
            <wp:docPr id="4" name="Рисунок 6" descr="Картинки по запросу памятки по маля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памятки по маляр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76D" w:rsidRPr="001A3855">
        <w:rPr>
          <w:rFonts w:ascii="Arial Black" w:eastAsia="Times New Roman" w:hAnsi="Arial Black" w:cs="Times New Roman"/>
          <w:b/>
          <w:color w:val="C00000"/>
          <w:sz w:val="32"/>
          <w:szCs w:val="32"/>
        </w:rPr>
        <w:t>Малярия</w:t>
      </w:r>
      <w:r w:rsidR="00D731EC" w:rsidRPr="001A3855">
        <w:rPr>
          <w:rFonts w:ascii="Arial Black" w:eastAsia="Times New Roman" w:hAnsi="Arial Black" w:cs="Times New Roman"/>
          <w:color w:val="C00000"/>
          <w:sz w:val="32"/>
          <w:szCs w:val="32"/>
        </w:rPr>
        <w:t> -</w:t>
      </w:r>
      <w:r w:rsidR="001A3855">
        <w:rPr>
          <w:rFonts w:ascii="Arial Black" w:eastAsia="Times New Roman" w:hAnsi="Arial Black" w:cs="Times New Roman"/>
          <w:sz w:val="24"/>
          <w:szCs w:val="24"/>
        </w:rPr>
        <w:t xml:space="preserve"> </w:t>
      </w:r>
      <w:r w:rsidR="008A376D" w:rsidRPr="001A3855">
        <w:rPr>
          <w:rFonts w:ascii="Arial Black" w:eastAsia="Times New Roman" w:hAnsi="Arial Black" w:cs="Times New Roman"/>
          <w:color w:val="244061" w:themeColor="accent1" w:themeShade="80"/>
          <w:sz w:val="24"/>
          <w:szCs w:val="24"/>
        </w:rPr>
        <w:t>паразитарная тропическая болезнь, характеризующаяся приступами лихорадки, анемией и увеличением печени и селезенки. Это длительное и тяжелое заболевание. Известны 4 формы малярии, наиболее опасной является тропическая малярия, которая при позднем обращении к врачу может привести к смертельному исходу.</w:t>
      </w:r>
      <w:r w:rsidR="008A376D" w:rsidRPr="001A3855">
        <w:rPr>
          <w:rFonts w:ascii="Arial Black" w:eastAsia="Times New Roman" w:hAnsi="Arial Black" w:cs="Times New Roman"/>
          <w:sz w:val="24"/>
          <w:szCs w:val="24"/>
        </w:rPr>
        <w:t xml:space="preserve"> </w:t>
      </w:r>
      <w:r w:rsidR="008A376D" w:rsidRPr="001A3855">
        <w:rPr>
          <w:rFonts w:ascii="Arial Black" w:eastAsia="Times New Roman" w:hAnsi="Arial Black" w:cs="Times New Roman"/>
          <w:color w:val="C00000"/>
          <w:sz w:val="24"/>
          <w:szCs w:val="24"/>
        </w:rPr>
        <w:t>Летальность среди детей составляет до 50</w:t>
      </w:r>
      <w:r w:rsidR="008A376D" w:rsidRPr="001A3855">
        <w:rPr>
          <w:rFonts w:ascii="Arial Black" w:eastAsia="Times New Roman" w:hAnsi="Arial Black" w:cs="Times New Roman"/>
          <w:i/>
          <w:color w:val="C00000"/>
          <w:sz w:val="24"/>
          <w:szCs w:val="24"/>
        </w:rPr>
        <w:t>%.</w:t>
      </w:r>
      <w:r w:rsidR="008A376D" w:rsidRPr="001A3855">
        <w:rPr>
          <w:rFonts w:ascii="Arial Black" w:hAnsi="Arial Black" w:cs="Times New Roman"/>
          <w:sz w:val="24"/>
          <w:szCs w:val="24"/>
        </w:rPr>
        <w:t xml:space="preserve"> </w:t>
      </w:r>
      <w:r w:rsidR="008A376D" w:rsidRPr="001A3855">
        <w:rPr>
          <w:rFonts w:ascii="Arial Black" w:hAnsi="Arial Black" w:cs="Times New Roman"/>
          <w:color w:val="244061" w:themeColor="accent1" w:themeShade="80"/>
          <w:sz w:val="24"/>
          <w:szCs w:val="24"/>
        </w:rPr>
        <w:t xml:space="preserve">Малярию вызывает паразит под названием плазмодий, который передается через укусы инфицированных самок комаров, а также, </w:t>
      </w:r>
      <w:r w:rsidR="0018658E" w:rsidRPr="001A3855">
        <w:rPr>
          <w:rFonts w:ascii="Arial Black" w:eastAsia="Times New Roman" w:hAnsi="Arial Black" w:cs="Times New Roman"/>
          <w:color w:val="244061" w:themeColor="accent1" w:themeShade="80"/>
          <w:sz w:val="24"/>
          <w:szCs w:val="24"/>
        </w:rPr>
        <w:t>при переливании крови и внутриутробный, когда больная малярией  женщина заражает своего будущего ребенка</w:t>
      </w:r>
      <w:r w:rsidR="0018658E" w:rsidRPr="001A3855">
        <w:rPr>
          <w:rFonts w:ascii="Arial Black" w:hAnsi="Arial Black" w:cs="Times New Roman"/>
          <w:color w:val="244061" w:themeColor="accent1" w:themeShade="80"/>
          <w:sz w:val="24"/>
          <w:szCs w:val="24"/>
        </w:rPr>
        <w:t xml:space="preserve"> </w:t>
      </w:r>
      <w:r w:rsidR="008A376D" w:rsidRPr="001A3855">
        <w:rPr>
          <w:rFonts w:ascii="Arial Black" w:hAnsi="Arial Black" w:cs="Times New Roman"/>
          <w:color w:val="244061" w:themeColor="accent1" w:themeShade="80"/>
          <w:sz w:val="24"/>
          <w:szCs w:val="24"/>
        </w:rPr>
        <w:t>от матери плоду. Попав в организм человека, паразиты размножаются в печени</w:t>
      </w:r>
      <w:r w:rsidR="00C77D85" w:rsidRPr="001A3855">
        <w:rPr>
          <w:rFonts w:ascii="Arial Black" w:hAnsi="Arial Black" w:cs="Times New Roman"/>
          <w:color w:val="244061" w:themeColor="accent1" w:themeShade="80"/>
          <w:sz w:val="24"/>
          <w:szCs w:val="24"/>
        </w:rPr>
        <w:t>,</w:t>
      </w:r>
      <w:r w:rsidR="001A3855">
        <w:rPr>
          <w:rFonts w:ascii="Arial Black" w:hAnsi="Arial Black" w:cs="Times New Roman"/>
          <w:color w:val="244061" w:themeColor="accent1" w:themeShade="80"/>
          <w:sz w:val="24"/>
          <w:szCs w:val="24"/>
        </w:rPr>
        <w:t xml:space="preserve"> в клетках которой и </w:t>
      </w:r>
      <w:r w:rsidR="00C77D85" w:rsidRPr="001A3855">
        <w:rPr>
          <w:rFonts w:ascii="Arial Black" w:hAnsi="Arial Black" w:cs="Times New Roman"/>
          <w:color w:val="244061" w:themeColor="accent1" w:themeShade="80"/>
          <w:sz w:val="24"/>
          <w:szCs w:val="24"/>
        </w:rPr>
        <w:t>развиваются.</w:t>
      </w:r>
      <w:r w:rsidR="00C77D85" w:rsidRPr="001A3855">
        <w:rPr>
          <w:rFonts w:ascii="Arial Black" w:eastAsia="Times New Roman" w:hAnsi="Arial Black" w:cs="Times New Roman"/>
          <w:color w:val="244061" w:themeColor="accent1" w:themeShade="80"/>
          <w:sz w:val="24"/>
          <w:szCs w:val="24"/>
        </w:rPr>
        <w:t xml:space="preserve"> Известно, что комары рода </w:t>
      </w:r>
      <w:proofErr w:type="spellStart"/>
      <w:r w:rsidR="00C77D85" w:rsidRPr="001A3855">
        <w:rPr>
          <w:rFonts w:ascii="Arial Black" w:eastAsia="Times New Roman" w:hAnsi="Arial Black" w:cs="Times New Roman"/>
          <w:color w:val="244061" w:themeColor="accent1" w:themeShade="80"/>
          <w:sz w:val="24"/>
          <w:szCs w:val="24"/>
        </w:rPr>
        <w:t>Anopheles</w:t>
      </w:r>
      <w:proofErr w:type="spellEnd"/>
      <w:r w:rsidR="00C77D85" w:rsidRPr="001A3855">
        <w:rPr>
          <w:rFonts w:ascii="Arial Black" w:eastAsia="Times New Roman" w:hAnsi="Arial Black" w:cs="Times New Roman"/>
          <w:color w:val="244061" w:themeColor="accent1" w:themeShade="80"/>
          <w:sz w:val="24"/>
          <w:szCs w:val="24"/>
        </w:rPr>
        <w:t xml:space="preserve"> активны обычно в ночное время.</w:t>
      </w:r>
    </w:p>
    <w:p w:rsidR="009159E7" w:rsidRDefault="00D731EC" w:rsidP="009159E7">
      <w:pPr>
        <w:shd w:val="clear" w:color="auto" w:fill="FFFFFF"/>
        <w:spacing w:after="0" w:line="240" w:lineRule="exact"/>
        <w:ind w:firstLine="708"/>
        <w:jc w:val="both"/>
        <w:outlineLvl w:val="0"/>
        <w:rPr>
          <w:rFonts w:ascii="Arial Black" w:eastAsia="Times New Roman" w:hAnsi="Arial Black" w:cs="Times New Roman"/>
          <w:color w:val="244061" w:themeColor="accent1" w:themeShade="80"/>
          <w:sz w:val="24"/>
          <w:szCs w:val="24"/>
        </w:rPr>
      </w:pPr>
      <w:r w:rsidRPr="009159E7">
        <w:rPr>
          <w:rFonts w:ascii="Arial Black" w:hAnsi="Arial Black" w:cs="Times New Roman"/>
          <w:shadow/>
          <w:color w:val="244061" w:themeColor="accent1" w:themeShade="80"/>
          <w:sz w:val="24"/>
          <w:szCs w:val="24"/>
        </w:rPr>
        <w:t>Инкубационный (скрытый)</w:t>
      </w:r>
      <w:r w:rsidRPr="001A3855">
        <w:rPr>
          <w:rFonts w:ascii="Arial Black" w:hAnsi="Arial Black" w:cs="Times New Roman"/>
          <w:color w:val="244061" w:themeColor="accent1" w:themeShade="80"/>
          <w:sz w:val="24"/>
          <w:szCs w:val="24"/>
        </w:rPr>
        <w:t xml:space="preserve"> период развития паразитов колеблется </w:t>
      </w:r>
      <w:r w:rsidRPr="009159E7">
        <w:rPr>
          <w:rFonts w:ascii="Arial Black" w:hAnsi="Arial Black" w:cs="Times New Roman"/>
          <w:color w:val="244061" w:themeColor="accent1" w:themeShade="80"/>
          <w:sz w:val="24"/>
          <w:szCs w:val="24"/>
          <w:u w:val="single"/>
        </w:rPr>
        <w:t>от семи дней до трех лет.</w:t>
      </w:r>
      <w:r w:rsidRPr="001A3855">
        <w:rPr>
          <w:rFonts w:ascii="Arial Black" w:hAnsi="Arial Black" w:cs="Arial"/>
          <w:color w:val="244061" w:themeColor="accent1" w:themeShade="80"/>
          <w:sz w:val="24"/>
          <w:szCs w:val="24"/>
        </w:rPr>
        <w:t xml:space="preserve"> </w:t>
      </w:r>
      <w:r w:rsidR="008A376D" w:rsidRPr="001A3855">
        <w:rPr>
          <w:rFonts w:ascii="Arial Black" w:eastAsia="Times New Roman" w:hAnsi="Arial Black" w:cs="Times New Roman"/>
          <w:color w:val="244061" w:themeColor="accent1" w:themeShade="80"/>
          <w:sz w:val="24"/>
          <w:szCs w:val="24"/>
        </w:rPr>
        <w:t xml:space="preserve">Болезнь начинается с симптомов общей интоксикации </w:t>
      </w:r>
      <w:r w:rsidR="008A376D" w:rsidRPr="009159E7">
        <w:rPr>
          <w:rFonts w:ascii="Arial Black" w:eastAsia="Times New Roman" w:hAnsi="Arial Black" w:cs="Times New Roman"/>
          <w:shadow/>
          <w:color w:val="365F91" w:themeColor="accent1" w:themeShade="BF"/>
          <w:sz w:val="24"/>
          <w:szCs w:val="24"/>
        </w:rPr>
        <w:t>(слабость, разбитость, сильная головная боль, озноб)</w:t>
      </w:r>
      <w:r w:rsidR="008A376D" w:rsidRPr="001A3855">
        <w:rPr>
          <w:rFonts w:ascii="Arial Black" w:eastAsia="Times New Roman" w:hAnsi="Arial Black" w:cs="Times New Roman"/>
          <w:color w:val="244061" w:themeColor="accent1" w:themeShade="80"/>
          <w:sz w:val="24"/>
          <w:szCs w:val="24"/>
        </w:rPr>
        <w:t xml:space="preserve">. Затем наступают повторяющиеся </w:t>
      </w:r>
      <w:r w:rsidR="008A376D" w:rsidRPr="009159E7">
        <w:rPr>
          <w:rFonts w:ascii="Arial Black" w:eastAsia="Times New Roman" w:hAnsi="Arial Black" w:cs="Times New Roman"/>
          <w:shadow/>
          <w:color w:val="365F91" w:themeColor="accent1" w:themeShade="BF"/>
          <w:sz w:val="24"/>
          <w:szCs w:val="24"/>
        </w:rPr>
        <w:t>приступы лихорадки, температура тела поднимается до 40 градусов и выше</w:t>
      </w:r>
      <w:r w:rsidR="008A376D" w:rsidRPr="001A3855">
        <w:rPr>
          <w:rFonts w:ascii="Arial Black" w:eastAsia="Times New Roman" w:hAnsi="Arial Black" w:cs="Times New Roman"/>
          <w:color w:val="244061" w:themeColor="accent1" w:themeShade="80"/>
          <w:sz w:val="24"/>
          <w:szCs w:val="24"/>
        </w:rPr>
        <w:t>, держится несколько часов и сопровождается ознобом, сильным потоотделением в конце приступа.</w:t>
      </w:r>
    </w:p>
    <w:p w:rsidR="00EA7C64" w:rsidRPr="009159E7" w:rsidRDefault="00EA7C64" w:rsidP="009159E7">
      <w:pPr>
        <w:shd w:val="clear" w:color="auto" w:fill="FFFFFF"/>
        <w:spacing w:after="0" w:line="240" w:lineRule="exact"/>
        <w:ind w:firstLine="708"/>
        <w:jc w:val="both"/>
        <w:outlineLvl w:val="0"/>
        <w:rPr>
          <w:rFonts w:ascii="Arial Narrow" w:eastAsia="Times New Roman" w:hAnsi="Arial Narrow" w:cs="Times New Roman"/>
          <w:b/>
          <w:bCs/>
          <w:shadow/>
          <w:color w:val="244061" w:themeColor="accent1" w:themeShade="80"/>
          <w:kern w:val="36"/>
          <w:sz w:val="37"/>
          <w:szCs w:val="37"/>
        </w:rPr>
      </w:pPr>
      <w:r w:rsidRPr="001A3855">
        <w:rPr>
          <w:rFonts w:ascii="Arial Black" w:eastAsia="Times New Roman" w:hAnsi="Arial Black" w:cs="Times New Roman"/>
          <w:color w:val="244061" w:themeColor="accent1" w:themeShade="80"/>
          <w:sz w:val="24"/>
          <w:szCs w:val="24"/>
        </w:rPr>
        <w:t>Восприимчивость к малярии всеобщая. Некоторой устойчивостью обладают лица негроидной расы, проживающие в Западной Африке с аномальным S- гемоглобином.</w:t>
      </w:r>
    </w:p>
    <w:p w:rsidR="009159E7" w:rsidRDefault="009159E7" w:rsidP="009159E7">
      <w:pPr>
        <w:shd w:val="clear" w:color="auto" w:fill="FFFFFF"/>
        <w:spacing w:after="0" w:line="300" w:lineRule="exact"/>
        <w:ind w:firstLine="709"/>
        <w:rPr>
          <w:rFonts w:ascii="Arial Black" w:eastAsia="Times New Roman" w:hAnsi="Arial Black" w:cs="Times New Roman"/>
          <w:b/>
          <w:color w:val="C00000"/>
          <w:sz w:val="36"/>
          <w:szCs w:val="36"/>
        </w:rPr>
      </w:pPr>
      <w:r>
        <w:rPr>
          <w:rFonts w:ascii="Arial Black" w:eastAsia="Times New Roman" w:hAnsi="Arial Black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66675</wp:posOffset>
            </wp:positionV>
            <wp:extent cx="1830705" cy="1413510"/>
            <wp:effectExtent l="19050" t="0" r="0" b="0"/>
            <wp:wrapSquare wrapText="bothSides"/>
            <wp:docPr id="7" name="Рисунок 9" descr="Картинки по запросу памятки по маля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памятки по маляри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98" t="8649" r="9203" b="6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C64" w:rsidRPr="001A3855">
        <w:rPr>
          <w:rFonts w:ascii="Arial Black" w:eastAsia="Times New Roman" w:hAnsi="Arial Black" w:cs="Times New Roman"/>
          <w:sz w:val="24"/>
          <w:szCs w:val="24"/>
        </w:rPr>
        <w:t xml:space="preserve">              </w:t>
      </w:r>
      <w:r w:rsidR="0018658E" w:rsidRPr="009159E7">
        <w:rPr>
          <w:rFonts w:ascii="Arial Black" w:eastAsia="Times New Roman" w:hAnsi="Arial Black" w:cs="Times New Roman"/>
          <w:b/>
          <w:color w:val="C00000"/>
          <w:sz w:val="36"/>
          <w:szCs w:val="36"/>
        </w:rPr>
        <w:t>Профилактика малярии</w:t>
      </w:r>
    </w:p>
    <w:p w:rsidR="009159E7" w:rsidRPr="009159E7" w:rsidRDefault="00D731EC" w:rsidP="009159E7">
      <w:pPr>
        <w:pStyle w:val="a9"/>
        <w:numPr>
          <w:ilvl w:val="0"/>
          <w:numId w:val="1"/>
        </w:numPr>
        <w:shd w:val="clear" w:color="auto" w:fill="FFFFFF"/>
        <w:spacing w:after="0" w:line="240" w:lineRule="exact"/>
        <w:ind w:left="0" w:firstLine="0"/>
        <w:jc w:val="both"/>
        <w:rPr>
          <w:rFonts w:ascii="Arial Black" w:eastAsia="Times New Roman" w:hAnsi="Arial Black" w:cs="Times New Roman"/>
          <w:color w:val="C00000"/>
          <w:sz w:val="23"/>
          <w:szCs w:val="23"/>
        </w:rPr>
      </w:pPr>
      <w:r w:rsidRPr="009159E7">
        <w:rPr>
          <w:rFonts w:ascii="Arial Black" w:hAnsi="Arial Black"/>
          <w:sz w:val="23"/>
          <w:szCs w:val="23"/>
        </w:rPr>
        <w:t>при выборе страны для туристической поездки получить информацию в туристических фирмах, организующих путешествия, о наличии в ней опасности инфицирования малярией;</w:t>
      </w:r>
    </w:p>
    <w:p w:rsidR="009159E7" w:rsidRPr="009159E7" w:rsidRDefault="00D731EC" w:rsidP="009159E7">
      <w:pPr>
        <w:pStyle w:val="a9"/>
        <w:numPr>
          <w:ilvl w:val="0"/>
          <w:numId w:val="1"/>
        </w:numPr>
        <w:shd w:val="clear" w:color="auto" w:fill="FFFFFF"/>
        <w:spacing w:after="0" w:line="240" w:lineRule="exact"/>
        <w:ind w:left="0" w:firstLine="0"/>
        <w:jc w:val="both"/>
        <w:rPr>
          <w:rFonts w:ascii="Arial Black" w:eastAsia="Times New Roman" w:hAnsi="Arial Black" w:cs="Times New Roman"/>
          <w:color w:val="C00000"/>
          <w:sz w:val="23"/>
          <w:szCs w:val="23"/>
        </w:rPr>
      </w:pPr>
      <w:r w:rsidRPr="009159E7">
        <w:rPr>
          <w:rFonts w:ascii="Arial Black" w:hAnsi="Arial Black"/>
          <w:sz w:val="23"/>
          <w:szCs w:val="23"/>
        </w:rPr>
        <w:t>за 1-2 недели до прибытия в неблагополучную по малярии страну начать прием лекарственного препарата, рекомендованного врачом, продолжить его прием во время нахождения в стране, а также после возвращения в течение 4-6 недель;</w:t>
      </w:r>
    </w:p>
    <w:p w:rsidR="009159E7" w:rsidRPr="009159E7" w:rsidRDefault="00D731EC" w:rsidP="009159E7">
      <w:pPr>
        <w:pStyle w:val="a9"/>
        <w:numPr>
          <w:ilvl w:val="0"/>
          <w:numId w:val="1"/>
        </w:numPr>
        <w:shd w:val="clear" w:color="auto" w:fill="FFFFFF"/>
        <w:spacing w:after="0" w:line="240" w:lineRule="exact"/>
        <w:ind w:left="0" w:firstLine="0"/>
        <w:jc w:val="both"/>
        <w:rPr>
          <w:rFonts w:ascii="Arial Black" w:eastAsia="Times New Roman" w:hAnsi="Arial Black" w:cs="Times New Roman"/>
          <w:color w:val="C00000"/>
          <w:sz w:val="23"/>
          <w:szCs w:val="23"/>
        </w:rPr>
      </w:pPr>
      <w:r w:rsidRPr="009159E7">
        <w:rPr>
          <w:rFonts w:ascii="Arial Black" w:hAnsi="Arial Black" w:cs="Times New Roman"/>
          <w:sz w:val="23"/>
          <w:szCs w:val="23"/>
        </w:rPr>
        <w:t>во время пребывания в стране применять репелленты (средства, отпугивающие комаров), нанося их на открытые участки тела, а также пропитывать ими одежду</w:t>
      </w:r>
      <w:r w:rsidR="00CD3F4F" w:rsidRPr="009159E7">
        <w:rPr>
          <w:rFonts w:ascii="Arial Black" w:eastAsia="Times New Roman" w:hAnsi="Arial Black" w:cs="Times New Roman"/>
          <w:sz w:val="23"/>
          <w:szCs w:val="23"/>
        </w:rPr>
        <w:t xml:space="preserve"> </w:t>
      </w:r>
      <w:r w:rsidR="001A3855" w:rsidRPr="009159E7">
        <w:rPr>
          <w:rFonts w:ascii="Arial Black" w:eastAsia="Times New Roman" w:hAnsi="Arial Black" w:cs="Times New Roman"/>
          <w:sz w:val="23"/>
          <w:szCs w:val="23"/>
        </w:rPr>
        <w:t>и москитные сетки;</w:t>
      </w:r>
    </w:p>
    <w:p w:rsidR="001A3855" w:rsidRPr="009159E7" w:rsidRDefault="00D731EC" w:rsidP="009159E7">
      <w:pPr>
        <w:pStyle w:val="a9"/>
        <w:numPr>
          <w:ilvl w:val="0"/>
          <w:numId w:val="1"/>
        </w:numPr>
        <w:shd w:val="clear" w:color="auto" w:fill="FFFFFF"/>
        <w:spacing w:after="0" w:line="240" w:lineRule="exact"/>
        <w:ind w:left="0" w:firstLine="0"/>
        <w:jc w:val="both"/>
        <w:rPr>
          <w:rFonts w:ascii="Arial Black" w:eastAsia="Times New Roman" w:hAnsi="Arial Black" w:cs="Times New Roman"/>
          <w:color w:val="C00000"/>
          <w:sz w:val="23"/>
          <w:szCs w:val="23"/>
        </w:rPr>
      </w:pPr>
      <w:r w:rsidRPr="009159E7">
        <w:rPr>
          <w:rFonts w:ascii="Arial Black" w:hAnsi="Arial Black"/>
          <w:sz w:val="23"/>
          <w:szCs w:val="23"/>
        </w:rPr>
        <w:t>при любом заболевании с повышением температуры тела в течение 2 лет после возвращения из страны, неблагополучной по малярии, сообщать об этом лечащему врачу.</w:t>
      </w:r>
    </w:p>
    <w:p w:rsidR="001A3855" w:rsidRPr="009159E7" w:rsidRDefault="001A3855" w:rsidP="001A3855">
      <w:pPr>
        <w:shd w:val="clear" w:color="auto" w:fill="FFFFFF"/>
        <w:spacing w:after="0" w:line="260" w:lineRule="exact"/>
        <w:ind w:firstLine="709"/>
        <w:rPr>
          <w:rFonts w:ascii="Arial Black" w:eastAsia="Times New Roman" w:hAnsi="Arial Black" w:cs="Times New Roman"/>
          <w:b/>
          <w:color w:val="4F4F4F"/>
          <w:sz w:val="10"/>
          <w:szCs w:val="10"/>
        </w:rPr>
      </w:pPr>
    </w:p>
    <w:p w:rsidR="009159E7" w:rsidRDefault="00CD3F4F" w:rsidP="009159E7">
      <w:pPr>
        <w:shd w:val="clear" w:color="auto" w:fill="FFFFFF"/>
        <w:spacing w:after="0" w:line="300" w:lineRule="exact"/>
        <w:ind w:firstLine="709"/>
        <w:jc w:val="center"/>
        <w:rPr>
          <w:rFonts w:ascii="Impact" w:eastAsia="Times New Roman" w:hAnsi="Impact" w:cs="Times New Roman"/>
          <w:bCs/>
          <w:color w:val="C00000"/>
          <w:sz w:val="28"/>
          <w:szCs w:val="28"/>
        </w:rPr>
      </w:pPr>
      <w:r w:rsidRPr="009159E7">
        <w:rPr>
          <w:rFonts w:ascii="Impact" w:eastAsia="Times New Roman" w:hAnsi="Impact" w:cs="Times New Roman"/>
          <w:bCs/>
          <w:color w:val="C00000"/>
          <w:sz w:val="28"/>
          <w:szCs w:val="28"/>
        </w:rPr>
        <w:t xml:space="preserve">ПОМНИТЕ! Только строгое выполнение мер профилактики </w:t>
      </w:r>
    </w:p>
    <w:p w:rsidR="000C7572" w:rsidRDefault="00CD3F4F" w:rsidP="009159E7">
      <w:pPr>
        <w:shd w:val="clear" w:color="auto" w:fill="FFFFFF"/>
        <w:spacing w:after="0" w:line="300" w:lineRule="exact"/>
        <w:ind w:firstLine="709"/>
        <w:jc w:val="center"/>
        <w:rPr>
          <w:rFonts w:ascii="Impact" w:eastAsia="Times New Roman" w:hAnsi="Impact" w:cs="Times New Roman"/>
          <w:bCs/>
          <w:color w:val="C00000"/>
          <w:sz w:val="28"/>
          <w:szCs w:val="28"/>
        </w:rPr>
      </w:pPr>
      <w:r w:rsidRPr="009159E7">
        <w:rPr>
          <w:rFonts w:ascii="Impact" w:eastAsia="Times New Roman" w:hAnsi="Impact" w:cs="Times New Roman"/>
          <w:bCs/>
          <w:color w:val="C00000"/>
          <w:sz w:val="28"/>
          <w:szCs w:val="28"/>
        </w:rPr>
        <w:t>поможет сохранить Ваше здоровье!</w:t>
      </w:r>
    </w:p>
    <w:p w:rsidR="009159E7" w:rsidRDefault="009159E7" w:rsidP="009159E7">
      <w:pPr>
        <w:spacing w:after="0" w:line="200" w:lineRule="exact"/>
        <w:jc w:val="center"/>
        <w:rPr>
          <w:rFonts w:ascii="Times New Roman" w:hAnsi="Times New Roman" w:cs="Times New Roman"/>
        </w:rPr>
      </w:pPr>
    </w:p>
    <w:p w:rsidR="009159E7" w:rsidRDefault="009159E7" w:rsidP="009159E7">
      <w:pPr>
        <w:spacing w:after="0" w:line="200" w:lineRule="exact"/>
        <w:jc w:val="center"/>
        <w:rPr>
          <w:rFonts w:ascii="Times New Roman" w:hAnsi="Times New Roman" w:cs="Times New Roman"/>
        </w:rPr>
      </w:pPr>
      <w:r w:rsidRPr="00216790">
        <w:rPr>
          <w:rFonts w:ascii="Times New Roman" w:hAnsi="Times New Roman" w:cs="Times New Roman"/>
        </w:rPr>
        <w:t>Санитарно-эпидемиологическая служба РБ.</w:t>
      </w:r>
      <w:r>
        <w:rPr>
          <w:rFonts w:ascii="Times New Roman" w:hAnsi="Times New Roman" w:cs="Times New Roman"/>
        </w:rPr>
        <w:t xml:space="preserve"> </w:t>
      </w:r>
      <w:r w:rsidRPr="00216790">
        <w:rPr>
          <w:rFonts w:ascii="Times New Roman" w:hAnsi="Times New Roman" w:cs="Times New Roman"/>
        </w:rPr>
        <w:t>ГУ «</w:t>
      </w:r>
      <w:proofErr w:type="spellStart"/>
      <w:r w:rsidRPr="00216790">
        <w:rPr>
          <w:rFonts w:ascii="Times New Roman" w:hAnsi="Times New Roman" w:cs="Times New Roman"/>
        </w:rPr>
        <w:t>Ляховичский</w:t>
      </w:r>
      <w:proofErr w:type="spellEnd"/>
      <w:r w:rsidRPr="00216790">
        <w:rPr>
          <w:rFonts w:ascii="Times New Roman" w:hAnsi="Times New Roman" w:cs="Times New Roman"/>
        </w:rPr>
        <w:t xml:space="preserve"> рай</w:t>
      </w:r>
      <w:r w:rsidR="00577FA8">
        <w:rPr>
          <w:rFonts w:ascii="Times New Roman" w:hAnsi="Times New Roman" w:cs="Times New Roman"/>
        </w:rPr>
        <w:t xml:space="preserve">онный </w:t>
      </w:r>
      <w:proofErr w:type="spellStart"/>
      <w:r w:rsidRPr="00216790">
        <w:rPr>
          <w:rFonts w:ascii="Times New Roman" w:hAnsi="Times New Roman" w:cs="Times New Roman"/>
        </w:rPr>
        <w:t>ЦГиЭ</w:t>
      </w:r>
      <w:proofErr w:type="spellEnd"/>
      <w:r w:rsidRPr="00216790">
        <w:rPr>
          <w:rFonts w:ascii="Times New Roman" w:hAnsi="Times New Roman" w:cs="Times New Roman"/>
        </w:rPr>
        <w:t>»</w:t>
      </w:r>
    </w:p>
    <w:p w:rsidR="009159E7" w:rsidRPr="009159E7" w:rsidRDefault="00577FA8" w:rsidP="009159E7">
      <w:pPr>
        <w:spacing w:after="0" w:line="2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10</w:t>
      </w:r>
      <w:bookmarkStart w:id="0" w:name="_GoBack"/>
      <w:bookmarkEnd w:id="0"/>
      <w:r>
        <w:rPr>
          <w:rFonts w:ascii="Times New Roman" w:hAnsi="Times New Roman" w:cs="Times New Roman"/>
        </w:rPr>
        <w:t>0 экз., 2020</w:t>
      </w:r>
      <w:r w:rsidR="009159E7" w:rsidRPr="00216790">
        <w:rPr>
          <w:rFonts w:ascii="Times New Roman" w:hAnsi="Times New Roman" w:cs="Times New Roman"/>
        </w:rPr>
        <w:t xml:space="preserve"> г.</w:t>
      </w:r>
    </w:p>
    <w:sectPr w:rsidR="009159E7" w:rsidRPr="009159E7" w:rsidSect="009C74F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4CB5"/>
    <w:multiLevelType w:val="hybridMultilevel"/>
    <w:tmpl w:val="9AB2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4BBD"/>
    <w:rsid w:val="00006F69"/>
    <w:rsid w:val="000C7572"/>
    <w:rsid w:val="00145F0F"/>
    <w:rsid w:val="0018658E"/>
    <w:rsid w:val="001A3855"/>
    <w:rsid w:val="00207C6E"/>
    <w:rsid w:val="00523B80"/>
    <w:rsid w:val="00531B46"/>
    <w:rsid w:val="00577FA8"/>
    <w:rsid w:val="0062755E"/>
    <w:rsid w:val="007D13B0"/>
    <w:rsid w:val="008A376D"/>
    <w:rsid w:val="00905F31"/>
    <w:rsid w:val="009159E7"/>
    <w:rsid w:val="00987131"/>
    <w:rsid w:val="009C74F1"/>
    <w:rsid w:val="00A74BBD"/>
    <w:rsid w:val="00AB113F"/>
    <w:rsid w:val="00C77D85"/>
    <w:rsid w:val="00CB13F1"/>
    <w:rsid w:val="00CC6DA8"/>
    <w:rsid w:val="00CD2B03"/>
    <w:rsid w:val="00CD3F4F"/>
    <w:rsid w:val="00D731EC"/>
    <w:rsid w:val="00E226D7"/>
    <w:rsid w:val="00E61E6C"/>
    <w:rsid w:val="00E77E3A"/>
    <w:rsid w:val="00EA7C64"/>
    <w:rsid w:val="00EB29C6"/>
    <w:rsid w:val="00EF7DAF"/>
    <w:rsid w:val="00F1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31"/>
  </w:style>
  <w:style w:type="paragraph" w:styleId="1">
    <w:name w:val="heading 1"/>
    <w:basedOn w:val="a"/>
    <w:link w:val="10"/>
    <w:uiPriority w:val="9"/>
    <w:qFormat/>
    <w:rsid w:val="00A74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74B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B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74BB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tecenter">
    <w:name w:val="rtecenter"/>
    <w:basedOn w:val="a"/>
    <w:rsid w:val="00A7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7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4B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BB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275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755E"/>
  </w:style>
  <w:style w:type="character" w:styleId="a8">
    <w:name w:val="Emphasis"/>
    <w:basedOn w:val="a0"/>
    <w:uiPriority w:val="20"/>
    <w:qFormat/>
    <w:rsid w:val="00E77E3A"/>
    <w:rPr>
      <w:i/>
      <w:iCs/>
    </w:rPr>
  </w:style>
  <w:style w:type="paragraph" w:styleId="a9">
    <w:name w:val="List Paragraph"/>
    <w:basedOn w:val="a"/>
    <w:uiPriority w:val="34"/>
    <w:qFormat/>
    <w:rsid w:val="00915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2436">
              <w:marLeft w:val="0"/>
              <w:marRight w:val="0"/>
              <w:marTop w:val="0"/>
              <w:marBottom w:val="10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30646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5981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0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706131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8863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1381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124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E2DC-7E17-4ACF-8368-84DDA1F9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</cp:lastModifiedBy>
  <cp:revision>4</cp:revision>
  <cp:lastPrinted>2018-04-05T05:59:00Z</cp:lastPrinted>
  <dcterms:created xsi:type="dcterms:W3CDTF">2018-04-05T05:30:00Z</dcterms:created>
  <dcterms:modified xsi:type="dcterms:W3CDTF">2020-02-12T08:49:00Z</dcterms:modified>
</cp:coreProperties>
</file>